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338" w:rsidRDefault="001C0338" w:rsidP="001C0338">
      <w:pPr>
        <w:shd w:val="clear" w:color="auto" w:fill="FFFFFF"/>
        <w:spacing w:after="0" w:line="240" w:lineRule="auto"/>
        <w:jc w:val="center"/>
        <w:textAlignment w:val="top"/>
        <w:outlineLvl w:val="0"/>
        <w:rPr>
          <w:rFonts w:ascii="Segoe UI" w:eastAsia="Times New Roman" w:hAnsi="Segoe UI" w:cs="Segoe UI"/>
          <w:b/>
          <w:bCs/>
          <w:color w:val="000000"/>
          <w:kern w:val="36"/>
          <w:sz w:val="48"/>
          <w:szCs w:val="48"/>
          <w:lang w:eastAsia="en-GB"/>
        </w:rPr>
      </w:pPr>
      <w:r w:rsidRPr="0001671A">
        <w:rPr>
          <w:noProof/>
          <w:lang w:eastAsia="en-GB"/>
        </w:rPr>
        <w:drawing>
          <wp:inline distT="0" distB="0" distL="0" distR="0" wp14:anchorId="4783D754" wp14:editId="27E88EA7">
            <wp:extent cx="2418583" cy="876300"/>
            <wp:effectExtent l="0" t="0" r="1270" b="0"/>
            <wp:docPr id="3" name="Picture 1" descr="morningside logo COLOUR With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ningside logo COLOUR With Strapline"/>
                    <pic:cNvPicPr>
                      <a:picLocks noChangeAspect="1" noChangeArrowheads="1"/>
                    </pic:cNvPicPr>
                  </pic:nvPicPr>
                  <pic:blipFill>
                    <a:blip r:embed="rId5" cstate="print"/>
                    <a:srcRect/>
                    <a:stretch>
                      <a:fillRect/>
                    </a:stretch>
                  </pic:blipFill>
                  <pic:spPr bwMode="auto">
                    <a:xfrm>
                      <a:off x="0" y="0"/>
                      <a:ext cx="2548293" cy="923296"/>
                    </a:xfrm>
                    <a:prstGeom prst="rect">
                      <a:avLst/>
                    </a:prstGeom>
                    <a:noFill/>
                    <a:ln w="9525">
                      <a:noFill/>
                      <a:miter lim="800000"/>
                      <a:headEnd/>
                      <a:tailEnd/>
                    </a:ln>
                  </pic:spPr>
                </pic:pic>
              </a:graphicData>
            </a:graphic>
          </wp:inline>
        </w:drawing>
      </w:r>
    </w:p>
    <w:p w:rsidR="001C0338" w:rsidRDefault="001C0338" w:rsidP="001C0338">
      <w:pPr>
        <w:shd w:val="clear" w:color="auto" w:fill="FFFFFF"/>
        <w:spacing w:after="0" w:line="240" w:lineRule="auto"/>
        <w:jc w:val="center"/>
        <w:textAlignment w:val="top"/>
        <w:outlineLvl w:val="0"/>
        <w:rPr>
          <w:rFonts w:ascii="Segoe UI" w:eastAsia="Times New Roman" w:hAnsi="Segoe UI" w:cs="Segoe UI"/>
          <w:b/>
          <w:bCs/>
          <w:color w:val="000000"/>
          <w:kern w:val="36"/>
          <w:sz w:val="48"/>
          <w:szCs w:val="48"/>
          <w:lang w:eastAsia="en-GB"/>
        </w:rPr>
      </w:pPr>
    </w:p>
    <w:p w:rsidR="001C0338" w:rsidRPr="001C0338" w:rsidRDefault="001C0338" w:rsidP="001C0338">
      <w:pPr>
        <w:shd w:val="clear" w:color="auto" w:fill="FFFFFF"/>
        <w:spacing w:after="0" w:line="240" w:lineRule="auto"/>
        <w:jc w:val="center"/>
        <w:textAlignment w:val="top"/>
        <w:outlineLvl w:val="0"/>
        <w:rPr>
          <w:rFonts w:ascii="Segoe UI" w:eastAsia="Times New Roman" w:hAnsi="Segoe UI" w:cs="Segoe UI"/>
          <w:b/>
          <w:bCs/>
          <w:color w:val="000000"/>
          <w:kern w:val="36"/>
          <w:sz w:val="40"/>
          <w:szCs w:val="40"/>
          <w:lang w:eastAsia="en-GB"/>
        </w:rPr>
      </w:pPr>
      <w:r w:rsidRPr="001C0338">
        <w:rPr>
          <w:rFonts w:ascii="Segoe UI" w:eastAsia="Times New Roman" w:hAnsi="Segoe UI" w:cs="Segoe UI"/>
          <w:b/>
          <w:bCs/>
          <w:color w:val="000000"/>
          <w:kern w:val="36"/>
          <w:sz w:val="40"/>
          <w:szCs w:val="40"/>
          <w:lang w:eastAsia="en-GB"/>
        </w:rPr>
        <w:t>What to do if your child shows symptoms of COVID-19</w:t>
      </w:r>
    </w:p>
    <w:p w:rsidR="001C0338" w:rsidRDefault="001C0338" w:rsidP="001C0338">
      <w:pPr>
        <w:spacing w:after="0" w:line="240" w:lineRule="auto"/>
        <w:textAlignment w:val="top"/>
        <w:rPr>
          <w:rFonts w:ascii="Segoe UI" w:eastAsia="Times New Roman" w:hAnsi="Segoe UI" w:cs="Segoe UI"/>
          <w:i/>
          <w:iCs/>
          <w:color w:val="000000"/>
          <w:sz w:val="24"/>
          <w:szCs w:val="24"/>
          <w:lang w:eastAsia="en-GB"/>
        </w:rPr>
      </w:pPr>
    </w:p>
    <w:p w:rsidR="001C0338" w:rsidRPr="001C0338" w:rsidRDefault="001C0338" w:rsidP="001C0338">
      <w:pPr>
        <w:spacing w:after="0" w:line="240" w:lineRule="auto"/>
        <w:textAlignment w:val="top"/>
        <w:rPr>
          <w:rFonts w:ascii="Segoe UI" w:eastAsia="Times New Roman" w:hAnsi="Segoe UI" w:cs="Segoe UI"/>
          <w:color w:val="000000"/>
          <w:sz w:val="27"/>
          <w:szCs w:val="27"/>
          <w:lang w:eastAsia="en-GB"/>
        </w:rPr>
      </w:pPr>
      <w:r w:rsidRPr="001C0338">
        <w:rPr>
          <w:rFonts w:ascii="Segoe UI" w:eastAsia="Times New Roman" w:hAnsi="Segoe UI" w:cs="Segoe UI"/>
          <w:color w:val="000000"/>
          <w:sz w:val="27"/>
          <w:szCs w:val="27"/>
          <w:bdr w:val="none" w:sz="0" w:space="0" w:color="auto" w:frame="1"/>
          <w:lang w:eastAsia="en-GB"/>
        </w:rPr>
        <w:t>If your child falls ill at school, you will be contacted to collect them.</w:t>
      </w:r>
    </w:p>
    <w:p w:rsidR="001C0338" w:rsidRPr="001C0338" w:rsidRDefault="001C0338" w:rsidP="001C0338">
      <w:pPr>
        <w:spacing w:after="0" w:line="240" w:lineRule="auto"/>
        <w:textAlignment w:val="top"/>
        <w:rPr>
          <w:rFonts w:ascii="Segoe UI" w:eastAsia="Times New Roman" w:hAnsi="Segoe UI" w:cs="Segoe UI"/>
          <w:color w:val="000000"/>
          <w:sz w:val="27"/>
          <w:szCs w:val="27"/>
          <w:lang w:eastAsia="en-GB"/>
        </w:rPr>
      </w:pPr>
      <w:r w:rsidRPr="001C0338">
        <w:rPr>
          <w:rFonts w:ascii="Segoe UI" w:eastAsia="Times New Roman" w:hAnsi="Segoe UI" w:cs="Segoe UI"/>
          <w:color w:val="000000"/>
          <w:sz w:val="27"/>
          <w:szCs w:val="27"/>
          <w:bdr w:val="none" w:sz="0" w:space="0" w:color="auto" w:frame="1"/>
          <w:lang w:eastAsia="en-GB"/>
        </w:rPr>
        <w:t> </w:t>
      </w:r>
    </w:p>
    <w:p w:rsidR="001C0338" w:rsidRPr="001C0338" w:rsidRDefault="001C0338" w:rsidP="001C0338">
      <w:pPr>
        <w:spacing w:after="0" w:line="240" w:lineRule="auto"/>
        <w:textAlignment w:val="top"/>
        <w:rPr>
          <w:rFonts w:ascii="Segoe UI" w:eastAsia="Times New Roman" w:hAnsi="Segoe UI" w:cs="Segoe UI"/>
          <w:color w:val="000000"/>
          <w:sz w:val="27"/>
          <w:szCs w:val="27"/>
          <w:lang w:eastAsia="en-GB"/>
        </w:rPr>
      </w:pPr>
      <w:r w:rsidRPr="001C0338">
        <w:rPr>
          <w:rFonts w:ascii="Segoe UI" w:eastAsia="Times New Roman" w:hAnsi="Segoe UI" w:cs="Segoe UI"/>
          <w:b/>
          <w:bCs/>
          <w:color w:val="000000"/>
          <w:sz w:val="27"/>
          <w:szCs w:val="27"/>
          <w:bdr w:val="none" w:sz="0" w:space="0" w:color="auto" w:frame="1"/>
          <w:lang w:eastAsia="en-GB"/>
        </w:rPr>
        <w:t>COVID-19 SYMPTOMS</w:t>
      </w:r>
    </w:p>
    <w:p w:rsidR="001C0338" w:rsidRPr="001C0338" w:rsidRDefault="001C0338" w:rsidP="001C0338">
      <w:pPr>
        <w:spacing w:after="0" w:line="240" w:lineRule="auto"/>
        <w:textAlignment w:val="top"/>
        <w:rPr>
          <w:rFonts w:ascii="Segoe UI" w:eastAsia="Times New Roman" w:hAnsi="Segoe UI" w:cs="Segoe UI"/>
          <w:color w:val="000000"/>
          <w:sz w:val="27"/>
          <w:szCs w:val="27"/>
          <w:lang w:eastAsia="en-GB"/>
        </w:rPr>
      </w:pPr>
      <w:r w:rsidRPr="001C0338">
        <w:rPr>
          <w:rFonts w:ascii="Segoe UI" w:eastAsia="Times New Roman" w:hAnsi="Segoe UI" w:cs="Segoe UI"/>
          <w:color w:val="000000"/>
          <w:sz w:val="27"/>
          <w:szCs w:val="27"/>
          <w:bdr w:val="none" w:sz="0" w:space="0" w:color="auto" w:frame="1"/>
          <w:lang w:eastAsia="en-GB"/>
        </w:rPr>
        <w:t> </w:t>
      </w:r>
    </w:p>
    <w:p w:rsidR="001C0338" w:rsidRPr="001C0338" w:rsidRDefault="001C0338" w:rsidP="001C0338">
      <w:pPr>
        <w:spacing w:after="0" w:line="240" w:lineRule="auto"/>
        <w:textAlignment w:val="top"/>
        <w:rPr>
          <w:rFonts w:ascii="Segoe UI" w:eastAsia="Times New Roman" w:hAnsi="Segoe UI" w:cs="Segoe UI"/>
          <w:color w:val="000000"/>
          <w:sz w:val="27"/>
          <w:szCs w:val="27"/>
          <w:lang w:eastAsia="en-GB"/>
        </w:rPr>
      </w:pPr>
      <w:r w:rsidRPr="001C0338">
        <w:rPr>
          <w:rFonts w:ascii="Segoe UI" w:eastAsia="Times New Roman" w:hAnsi="Segoe UI" w:cs="Segoe UI"/>
          <w:color w:val="000000"/>
          <w:sz w:val="27"/>
          <w:szCs w:val="27"/>
          <w:bdr w:val="none" w:sz="0" w:space="0" w:color="auto" w:frame="1"/>
          <w:lang w:eastAsia="en-GB"/>
        </w:rPr>
        <w:t>If you, your child or anyone within your household develops any of the following symptoms, whether at school or at home,</w:t>
      </w:r>
      <w:r w:rsidRPr="001C0338">
        <w:rPr>
          <w:rFonts w:ascii="Segoe UI" w:eastAsia="Times New Roman" w:hAnsi="Segoe UI" w:cs="Segoe UI"/>
          <w:color w:val="C0392B"/>
          <w:sz w:val="27"/>
          <w:szCs w:val="27"/>
          <w:bdr w:val="none" w:sz="0" w:space="0" w:color="auto" w:frame="1"/>
          <w:lang w:eastAsia="en-GB"/>
        </w:rPr>
        <w:t> </w:t>
      </w:r>
      <w:r w:rsidRPr="001C0338">
        <w:rPr>
          <w:rFonts w:ascii="Segoe UI" w:eastAsia="Times New Roman" w:hAnsi="Segoe UI" w:cs="Segoe UI"/>
          <w:b/>
          <w:bCs/>
          <w:color w:val="C0392B"/>
          <w:sz w:val="27"/>
          <w:szCs w:val="27"/>
          <w:bdr w:val="none" w:sz="0" w:space="0" w:color="auto" w:frame="1"/>
          <w:lang w:eastAsia="en-GB"/>
        </w:rPr>
        <w:t>you must self-isolate for 10 days and book a test.</w:t>
      </w:r>
    </w:p>
    <w:p w:rsidR="001C0338" w:rsidRPr="001C0338" w:rsidRDefault="001C0338" w:rsidP="001C0338">
      <w:pPr>
        <w:spacing w:after="0" w:line="240" w:lineRule="auto"/>
        <w:textAlignment w:val="top"/>
        <w:rPr>
          <w:rFonts w:ascii="Segoe UI" w:eastAsia="Times New Roman" w:hAnsi="Segoe UI" w:cs="Segoe UI"/>
          <w:color w:val="000000"/>
          <w:sz w:val="27"/>
          <w:szCs w:val="27"/>
          <w:lang w:eastAsia="en-GB"/>
        </w:rPr>
      </w:pPr>
      <w:r w:rsidRPr="001C0338">
        <w:rPr>
          <w:rFonts w:ascii="Segoe UI" w:eastAsia="Times New Roman" w:hAnsi="Segoe UI" w:cs="Segoe UI"/>
          <w:color w:val="000000"/>
          <w:sz w:val="27"/>
          <w:szCs w:val="27"/>
          <w:lang w:eastAsia="en-GB"/>
        </w:rPr>
        <w:t> </w:t>
      </w:r>
    </w:p>
    <w:p w:rsidR="001C0338" w:rsidRPr="001C0338" w:rsidRDefault="001C0338" w:rsidP="001C0338">
      <w:pPr>
        <w:numPr>
          <w:ilvl w:val="0"/>
          <w:numId w:val="2"/>
        </w:numPr>
        <w:spacing w:after="0" w:line="240" w:lineRule="auto"/>
        <w:ind w:left="2552"/>
        <w:textAlignment w:val="top"/>
        <w:rPr>
          <w:rFonts w:ascii="Segoe UI" w:eastAsia="Times New Roman" w:hAnsi="Segoe UI" w:cs="Segoe UI"/>
          <w:color w:val="000000"/>
          <w:sz w:val="27"/>
          <w:szCs w:val="27"/>
          <w:lang w:eastAsia="en-GB"/>
        </w:rPr>
      </w:pPr>
      <w:r w:rsidRPr="001C0338">
        <w:rPr>
          <w:rFonts w:ascii="Segoe UI" w:eastAsia="Times New Roman" w:hAnsi="Segoe UI" w:cs="Segoe UI"/>
          <w:color w:val="000000"/>
          <w:sz w:val="27"/>
          <w:szCs w:val="27"/>
          <w:bdr w:val="none" w:sz="0" w:space="0" w:color="auto" w:frame="1"/>
          <w:lang w:eastAsia="en-GB"/>
        </w:rPr>
        <w:t>a new persistent cough</w:t>
      </w:r>
    </w:p>
    <w:p w:rsidR="001C0338" w:rsidRPr="001C0338" w:rsidRDefault="001C0338" w:rsidP="001C0338">
      <w:pPr>
        <w:numPr>
          <w:ilvl w:val="0"/>
          <w:numId w:val="2"/>
        </w:numPr>
        <w:spacing w:after="0" w:line="240" w:lineRule="auto"/>
        <w:ind w:left="2552"/>
        <w:textAlignment w:val="top"/>
        <w:rPr>
          <w:rFonts w:ascii="Segoe UI" w:eastAsia="Times New Roman" w:hAnsi="Segoe UI" w:cs="Segoe UI"/>
          <w:color w:val="000000"/>
          <w:sz w:val="27"/>
          <w:szCs w:val="27"/>
          <w:lang w:eastAsia="en-GB"/>
        </w:rPr>
      </w:pPr>
      <w:r w:rsidRPr="001C0338">
        <w:rPr>
          <w:rFonts w:ascii="Segoe UI" w:eastAsia="Times New Roman" w:hAnsi="Segoe UI" w:cs="Segoe UI"/>
          <w:color w:val="000000"/>
          <w:sz w:val="27"/>
          <w:szCs w:val="27"/>
          <w:bdr w:val="none" w:sz="0" w:space="0" w:color="auto" w:frame="1"/>
          <w:lang w:eastAsia="en-GB"/>
        </w:rPr>
        <w:t>loss of taste or smell</w:t>
      </w:r>
    </w:p>
    <w:p w:rsidR="001C0338" w:rsidRPr="001C0338" w:rsidRDefault="001C0338" w:rsidP="001C0338">
      <w:pPr>
        <w:numPr>
          <w:ilvl w:val="0"/>
          <w:numId w:val="2"/>
        </w:numPr>
        <w:spacing w:after="0" w:line="240" w:lineRule="auto"/>
        <w:ind w:left="2552"/>
        <w:textAlignment w:val="top"/>
        <w:rPr>
          <w:rFonts w:ascii="Segoe UI" w:eastAsia="Times New Roman" w:hAnsi="Segoe UI" w:cs="Segoe UI"/>
          <w:color w:val="000000"/>
          <w:sz w:val="27"/>
          <w:szCs w:val="27"/>
          <w:lang w:eastAsia="en-GB"/>
        </w:rPr>
      </w:pPr>
      <w:r w:rsidRPr="001C0338">
        <w:rPr>
          <w:rFonts w:ascii="Segoe UI" w:eastAsia="Times New Roman" w:hAnsi="Segoe UI" w:cs="Segoe UI"/>
          <w:color w:val="000000"/>
          <w:sz w:val="27"/>
          <w:szCs w:val="27"/>
          <w:bdr w:val="none" w:sz="0" w:space="0" w:color="auto" w:frame="1"/>
          <w:lang w:eastAsia="en-GB"/>
        </w:rPr>
        <w:t>a high temperature</w:t>
      </w:r>
    </w:p>
    <w:p w:rsidR="001C0338" w:rsidRPr="001C0338" w:rsidRDefault="001C0338" w:rsidP="001C0338">
      <w:pPr>
        <w:spacing w:line="240" w:lineRule="auto"/>
        <w:textAlignment w:val="top"/>
        <w:rPr>
          <w:rFonts w:ascii="Segoe UI" w:eastAsia="Times New Roman" w:hAnsi="Segoe UI" w:cs="Segoe UI"/>
          <w:color w:val="000000"/>
          <w:sz w:val="27"/>
          <w:szCs w:val="27"/>
          <w:lang w:eastAsia="en-GB"/>
        </w:rPr>
      </w:pPr>
      <w:r w:rsidRPr="001C0338">
        <w:rPr>
          <w:rFonts w:ascii="Segoe UI" w:eastAsia="Times New Roman" w:hAnsi="Segoe UI" w:cs="Segoe UI"/>
          <w:color w:val="000000"/>
          <w:sz w:val="27"/>
          <w:szCs w:val="27"/>
          <w:lang w:eastAsia="en-GB"/>
        </w:rPr>
        <w:br/>
      </w:r>
      <w:r w:rsidRPr="001C0338">
        <w:rPr>
          <w:rFonts w:ascii="Segoe UI" w:eastAsia="Times New Roman" w:hAnsi="Segoe UI" w:cs="Segoe UI"/>
          <w:color w:val="000000"/>
          <w:sz w:val="27"/>
          <w:szCs w:val="27"/>
          <w:bdr w:val="none" w:sz="0" w:space="0" w:color="auto" w:frame="1"/>
          <w:lang w:eastAsia="en-GB"/>
        </w:rPr>
        <w:t> Tests can be accessed through the </w:t>
      </w:r>
      <w:hyperlink r:id="rId6" w:tgtFrame="_blank" w:history="1">
        <w:r w:rsidRPr="001C0338">
          <w:rPr>
            <w:rFonts w:ascii="Segoe UI" w:eastAsia="Times New Roman" w:hAnsi="Segoe UI" w:cs="Segoe UI"/>
            <w:color w:val="2980B9"/>
            <w:sz w:val="27"/>
            <w:szCs w:val="27"/>
            <w:u w:val="single"/>
            <w:bdr w:val="none" w:sz="0" w:space="0" w:color="auto" w:frame="1"/>
            <w:lang w:eastAsia="en-GB"/>
          </w:rPr>
          <w:t>NHS website</w:t>
        </w:r>
      </w:hyperlink>
      <w:r w:rsidRPr="001C0338">
        <w:rPr>
          <w:rFonts w:ascii="Segoe UI" w:eastAsia="Times New Roman" w:hAnsi="Segoe UI" w:cs="Segoe UI"/>
          <w:color w:val="000000"/>
          <w:sz w:val="27"/>
          <w:szCs w:val="27"/>
          <w:bdr w:val="none" w:sz="0" w:space="0" w:color="auto" w:frame="1"/>
          <w:lang w:eastAsia="en-GB"/>
        </w:rPr>
        <w:t> or by calling 119.</w:t>
      </w:r>
      <w:r w:rsidRPr="001C0338">
        <w:rPr>
          <w:rFonts w:ascii="Segoe UI" w:eastAsia="Times New Roman" w:hAnsi="Segoe UI" w:cs="Segoe UI"/>
          <w:color w:val="000000"/>
          <w:sz w:val="27"/>
          <w:szCs w:val="27"/>
          <w:lang w:eastAsia="en-GB"/>
        </w:rPr>
        <w:br/>
      </w:r>
      <w:r w:rsidRPr="001C0338">
        <w:rPr>
          <w:rFonts w:ascii="Segoe UI" w:eastAsia="Times New Roman" w:hAnsi="Segoe UI" w:cs="Segoe UI"/>
          <w:b/>
          <w:bCs/>
          <w:color w:val="000000"/>
          <w:sz w:val="27"/>
          <w:szCs w:val="27"/>
          <w:bdr w:val="none" w:sz="0" w:space="0" w:color="auto" w:frame="1"/>
          <w:lang w:eastAsia="en-GB"/>
        </w:rPr>
        <w:t> </w:t>
      </w:r>
      <w:r w:rsidRPr="001C0338">
        <w:rPr>
          <w:rFonts w:ascii="Segoe UI" w:eastAsia="Times New Roman" w:hAnsi="Segoe UI" w:cs="Segoe UI"/>
          <w:b/>
          <w:bCs/>
          <w:color w:val="C0392B"/>
          <w:sz w:val="27"/>
          <w:szCs w:val="27"/>
          <w:bdr w:val="none" w:sz="0" w:space="0" w:color="auto" w:frame="1"/>
          <w:lang w:eastAsia="en-GB"/>
        </w:rPr>
        <w:br/>
      </w:r>
      <w:r w:rsidRPr="001C0338">
        <w:rPr>
          <w:rFonts w:ascii="Segoe UI" w:eastAsia="Times New Roman" w:hAnsi="Segoe UI" w:cs="Segoe UI"/>
          <w:b/>
          <w:bCs/>
          <w:color w:val="000000"/>
          <w:sz w:val="27"/>
          <w:szCs w:val="27"/>
          <w:bdr w:val="none" w:sz="0" w:space="0" w:color="auto" w:frame="1"/>
          <w:lang w:eastAsia="en-GB"/>
        </w:rPr>
        <w:t>TESTING</w:t>
      </w:r>
      <w:r w:rsidRPr="001C0338">
        <w:rPr>
          <w:rFonts w:ascii="Segoe UI" w:eastAsia="Times New Roman" w:hAnsi="Segoe UI" w:cs="Segoe UI"/>
          <w:color w:val="000000"/>
          <w:sz w:val="27"/>
          <w:szCs w:val="27"/>
          <w:lang w:eastAsia="en-GB"/>
        </w:rPr>
        <w:br/>
      </w:r>
      <w:r w:rsidRPr="001C0338">
        <w:rPr>
          <w:rFonts w:ascii="Segoe UI" w:eastAsia="Times New Roman" w:hAnsi="Segoe UI" w:cs="Segoe UI"/>
          <w:color w:val="000000"/>
          <w:sz w:val="27"/>
          <w:szCs w:val="27"/>
          <w:bdr w:val="none" w:sz="0" w:space="0" w:color="auto" w:frame="1"/>
          <w:lang w:eastAsia="en-GB"/>
        </w:rPr>
        <w:t>All children and members of their households in England have access to testing if they display symptoms of COVID-19, including children under 5. A positive test will ensure rapid action to protect other children and staff in their setting.</w:t>
      </w:r>
      <w:r w:rsidRPr="001C0338">
        <w:rPr>
          <w:rFonts w:ascii="Segoe UI" w:eastAsia="Times New Roman" w:hAnsi="Segoe UI" w:cs="Segoe UI"/>
          <w:color w:val="000000"/>
          <w:sz w:val="27"/>
          <w:szCs w:val="27"/>
          <w:lang w:eastAsia="en-GB"/>
        </w:rPr>
        <w:br/>
      </w:r>
      <w:r w:rsidRPr="001C0338">
        <w:rPr>
          <w:rFonts w:ascii="Segoe UI" w:eastAsia="Times New Roman" w:hAnsi="Segoe UI" w:cs="Segoe UI"/>
          <w:color w:val="000000"/>
          <w:sz w:val="27"/>
          <w:szCs w:val="27"/>
          <w:bdr w:val="none" w:sz="0" w:space="0" w:color="auto" w:frame="1"/>
          <w:lang w:eastAsia="en-GB"/>
        </w:rPr>
        <w:t> </w:t>
      </w:r>
      <w:r w:rsidRPr="001C0338">
        <w:rPr>
          <w:rFonts w:ascii="Segoe UI" w:eastAsia="Times New Roman" w:hAnsi="Segoe UI" w:cs="Segoe UI"/>
          <w:color w:val="000000"/>
          <w:sz w:val="27"/>
          <w:szCs w:val="27"/>
          <w:lang w:eastAsia="en-GB"/>
        </w:rPr>
        <w:br/>
      </w:r>
      <w:r w:rsidRPr="001C0338">
        <w:rPr>
          <w:rFonts w:ascii="Segoe UI" w:eastAsia="Times New Roman" w:hAnsi="Segoe UI" w:cs="Segoe UI"/>
          <w:b/>
          <w:bCs/>
          <w:color w:val="000000"/>
          <w:sz w:val="27"/>
          <w:szCs w:val="27"/>
          <w:bdr w:val="none" w:sz="0" w:space="0" w:color="auto" w:frame="1"/>
          <w:lang w:eastAsia="en-GB"/>
        </w:rPr>
        <w:t>NHS T</w:t>
      </w:r>
      <w:bookmarkStart w:id="0" w:name="_GoBack"/>
      <w:bookmarkEnd w:id="0"/>
      <w:r w:rsidRPr="001C0338">
        <w:rPr>
          <w:rFonts w:ascii="Segoe UI" w:eastAsia="Times New Roman" w:hAnsi="Segoe UI" w:cs="Segoe UI"/>
          <w:b/>
          <w:bCs/>
          <w:color w:val="000000"/>
          <w:sz w:val="27"/>
          <w:szCs w:val="27"/>
          <w:bdr w:val="none" w:sz="0" w:space="0" w:color="auto" w:frame="1"/>
          <w:lang w:eastAsia="en-GB"/>
        </w:rPr>
        <w:t>EST AND TRACE</w:t>
      </w:r>
      <w:r w:rsidRPr="001C0338">
        <w:rPr>
          <w:rFonts w:ascii="Segoe UI" w:eastAsia="Times New Roman" w:hAnsi="Segoe UI" w:cs="Segoe UI"/>
          <w:color w:val="000000"/>
          <w:sz w:val="27"/>
          <w:szCs w:val="27"/>
          <w:lang w:eastAsia="en-GB"/>
        </w:rPr>
        <w:br/>
      </w:r>
      <w:r w:rsidRPr="001C0338">
        <w:rPr>
          <w:rFonts w:ascii="Segoe UI" w:eastAsia="Times New Roman" w:hAnsi="Segoe UI" w:cs="Segoe UI"/>
          <w:color w:val="000000"/>
          <w:sz w:val="27"/>
          <w:szCs w:val="27"/>
          <w:bdr w:val="none" w:sz="0" w:space="0" w:color="auto" w:frame="1"/>
          <w:lang w:eastAsia="en-GB"/>
        </w:rPr>
        <w:t>Anyone who tests positive for COVID-19 will be contacted by NHS Test and Trace and will need to share information about who they have recently been in contact with. This could include household members, people with whom they have been in direct contact, or within 2 metres for more than 15 minutes.</w:t>
      </w:r>
      <w:r w:rsidRPr="001C0338">
        <w:rPr>
          <w:rFonts w:ascii="Segoe UI" w:eastAsia="Times New Roman" w:hAnsi="Segoe UI" w:cs="Segoe UI"/>
          <w:color w:val="000000"/>
          <w:sz w:val="27"/>
          <w:szCs w:val="27"/>
          <w:lang w:eastAsia="en-GB"/>
        </w:rPr>
        <w:br/>
      </w:r>
      <w:r w:rsidRPr="001C0338">
        <w:rPr>
          <w:rFonts w:ascii="Segoe UI" w:eastAsia="Times New Roman" w:hAnsi="Segoe UI" w:cs="Segoe UI"/>
          <w:color w:val="000000"/>
          <w:sz w:val="27"/>
          <w:szCs w:val="27"/>
          <w:bdr w:val="none" w:sz="0" w:space="0" w:color="auto" w:frame="1"/>
          <w:lang w:eastAsia="en-GB"/>
        </w:rPr>
        <w:t> </w:t>
      </w:r>
      <w:r w:rsidRPr="001C0338">
        <w:rPr>
          <w:rFonts w:ascii="Segoe UI" w:eastAsia="Times New Roman" w:hAnsi="Segoe UI" w:cs="Segoe UI"/>
          <w:color w:val="000000"/>
          <w:sz w:val="27"/>
          <w:szCs w:val="27"/>
          <w:lang w:eastAsia="en-GB"/>
        </w:rPr>
        <w:br/>
      </w:r>
      <w:r w:rsidRPr="001C0338">
        <w:rPr>
          <w:rFonts w:ascii="Segoe UI" w:eastAsia="Times New Roman" w:hAnsi="Segoe UI" w:cs="Segoe UI"/>
          <w:color w:val="000000"/>
          <w:sz w:val="27"/>
          <w:szCs w:val="27"/>
          <w:bdr w:val="none" w:sz="0" w:space="0" w:color="auto" w:frame="1"/>
          <w:lang w:eastAsia="en-GB"/>
        </w:rPr>
        <w:t>People identified as having been in close contact with someone who has a positive test must stay at home for 14 days, even if they do not have symptoms, to stop unknowingly spreading the virus. Further information about </w:t>
      </w:r>
      <w:hyperlink r:id="rId7" w:tgtFrame="_blank" w:history="1">
        <w:r w:rsidRPr="001C0338">
          <w:rPr>
            <w:rFonts w:ascii="Segoe UI" w:eastAsia="Times New Roman" w:hAnsi="Segoe UI" w:cs="Segoe UI"/>
            <w:color w:val="2980B9"/>
            <w:sz w:val="27"/>
            <w:szCs w:val="27"/>
            <w:u w:val="single"/>
            <w:bdr w:val="none" w:sz="0" w:space="0" w:color="auto" w:frame="1"/>
            <w:lang w:eastAsia="en-GB"/>
          </w:rPr>
          <w:t>Test and Trace is available here.</w:t>
        </w:r>
      </w:hyperlink>
    </w:p>
    <w:p w:rsidR="00AE28BC" w:rsidRDefault="00B50E4B"/>
    <w:sectPr w:rsidR="00AE28BC" w:rsidSect="00B50E4B">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6B36"/>
    <w:multiLevelType w:val="multilevel"/>
    <w:tmpl w:val="AD2C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186C95"/>
    <w:multiLevelType w:val="multilevel"/>
    <w:tmpl w:val="A65C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38"/>
    <w:rsid w:val="00072850"/>
    <w:rsid w:val="001C0338"/>
    <w:rsid w:val="008F4616"/>
    <w:rsid w:val="00944282"/>
    <w:rsid w:val="00B50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3A2F"/>
  <w15:chartTrackingRefBased/>
  <w15:docId w15:val="{D6B2F7B4-24B0-42D3-95BF-C740F9BA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C03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33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1C0338"/>
    <w:rPr>
      <w:color w:val="0000FF"/>
      <w:u w:val="single"/>
    </w:rPr>
  </w:style>
  <w:style w:type="paragraph" w:styleId="NormalWeb">
    <w:name w:val="Normal (Web)"/>
    <w:basedOn w:val="Normal"/>
    <w:uiPriority w:val="99"/>
    <w:semiHidden/>
    <w:unhideWhenUsed/>
    <w:rsid w:val="001C03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C03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853939">
      <w:bodyDiv w:val="1"/>
      <w:marLeft w:val="0"/>
      <w:marRight w:val="0"/>
      <w:marTop w:val="0"/>
      <w:marBottom w:val="0"/>
      <w:divBdr>
        <w:top w:val="none" w:sz="0" w:space="0" w:color="auto"/>
        <w:left w:val="none" w:sz="0" w:space="0" w:color="auto"/>
        <w:bottom w:val="none" w:sz="0" w:space="0" w:color="auto"/>
        <w:right w:val="none" w:sz="0" w:space="0" w:color="auto"/>
      </w:divBdr>
      <w:divsChild>
        <w:div w:id="79640831">
          <w:marLeft w:val="0"/>
          <w:marRight w:val="0"/>
          <w:marTop w:val="0"/>
          <w:marBottom w:val="0"/>
          <w:divBdr>
            <w:top w:val="none" w:sz="0" w:space="0" w:color="auto"/>
            <w:left w:val="none" w:sz="0" w:space="0" w:color="auto"/>
            <w:bottom w:val="none" w:sz="0" w:space="0" w:color="auto"/>
            <w:right w:val="none" w:sz="0" w:space="0" w:color="auto"/>
          </w:divBdr>
          <w:divsChild>
            <w:div w:id="997002438">
              <w:marLeft w:val="0"/>
              <w:marRight w:val="0"/>
              <w:marTop w:val="0"/>
              <w:marBottom w:val="0"/>
              <w:divBdr>
                <w:top w:val="none" w:sz="0" w:space="0" w:color="auto"/>
                <w:left w:val="none" w:sz="0" w:space="0" w:color="auto"/>
                <w:bottom w:val="none" w:sz="0" w:space="0" w:color="auto"/>
                <w:right w:val="none" w:sz="0" w:space="0" w:color="auto"/>
              </w:divBdr>
              <w:divsChild>
                <w:div w:id="16280011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uidance/nhs-test-and-trace-how-it-wor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eet.bham.sch.uk/what-to-do-if-your-child-shows-symptoms-of-covid-1/(https:/www.nhs.uk/conditions/coronavirus-covid-19/testing-and-tracing/ask-for-a-test-to-check-if-you-have-coronaviru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Taylor</dc:creator>
  <cp:keywords/>
  <dc:description/>
  <cp:lastModifiedBy>Janet Taylor</cp:lastModifiedBy>
  <cp:revision>2</cp:revision>
  <dcterms:created xsi:type="dcterms:W3CDTF">2020-09-18T07:27:00Z</dcterms:created>
  <dcterms:modified xsi:type="dcterms:W3CDTF">2020-09-18T07:39:00Z</dcterms:modified>
</cp:coreProperties>
</file>